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541" w:rsidRDefault="00FE0541" w:rsidP="00FE0541">
      <w:pPr>
        <w:spacing w:line="360" w:lineRule="auto"/>
        <w:jc w:val="both"/>
        <w:rPr>
          <w:b/>
          <w:bCs/>
        </w:rPr>
      </w:pPr>
    </w:p>
    <w:p w:rsidR="00F1088D" w:rsidRDefault="00F1088D" w:rsidP="00FE0541">
      <w:pPr>
        <w:spacing w:line="360" w:lineRule="auto"/>
        <w:jc w:val="both"/>
        <w:rPr>
          <w:b/>
          <w:bCs/>
        </w:rPr>
      </w:pPr>
    </w:p>
    <w:p w:rsidR="005E2E4D" w:rsidRDefault="005E2E4D" w:rsidP="00FE0541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FE0541" w:rsidRDefault="00FE0541" w:rsidP="00FE0541">
      <w:pPr>
        <w:spacing w:line="360" w:lineRule="auto"/>
        <w:jc w:val="both"/>
        <w:rPr>
          <w:b/>
          <w:bCs/>
        </w:rPr>
      </w:pPr>
      <w:bookmarkStart w:id="0" w:name="_GoBack"/>
      <w:bookmarkEnd w:id="0"/>
      <w:r w:rsidRPr="009874A8">
        <w:rPr>
          <w:rFonts w:ascii="Arial" w:hAnsi="Arial" w:cs="Arial"/>
          <w:b/>
          <w:bCs/>
        </w:rPr>
        <w:t>ATA DA AUDIÊNCIA PÚBLICA DE APRESENTAÇÃO DA LDO – LEI DE DIRETRIZES ORÇAMENTÁRIAS</w:t>
      </w:r>
      <w:r w:rsidRPr="003D474E">
        <w:rPr>
          <w:b/>
          <w:bCs/>
        </w:rPr>
        <w:t>.</w:t>
      </w:r>
    </w:p>
    <w:p w:rsidR="00FE0541" w:rsidRDefault="00FE0541" w:rsidP="00FE0541">
      <w:pPr>
        <w:spacing w:line="360" w:lineRule="auto"/>
        <w:jc w:val="both"/>
        <w:rPr>
          <w:b/>
          <w:bCs/>
        </w:rPr>
      </w:pPr>
    </w:p>
    <w:p w:rsidR="009874A8" w:rsidRDefault="00FE0541" w:rsidP="00FE0541">
      <w:pPr>
        <w:spacing w:line="360" w:lineRule="auto"/>
        <w:jc w:val="both"/>
        <w:rPr>
          <w:rFonts w:ascii="Arial" w:hAnsi="Arial" w:cs="Arial"/>
        </w:rPr>
      </w:pPr>
      <w:r w:rsidRPr="009874A8">
        <w:rPr>
          <w:rFonts w:ascii="Arial" w:hAnsi="Arial" w:cs="Arial"/>
          <w:bCs/>
        </w:rPr>
        <w:t>A</w:t>
      </w:r>
      <w:r w:rsidR="00401836">
        <w:rPr>
          <w:rFonts w:ascii="Arial" w:hAnsi="Arial" w:cs="Arial"/>
          <w:bCs/>
        </w:rPr>
        <w:t>os quinze</w:t>
      </w:r>
      <w:r w:rsidRPr="009874A8">
        <w:rPr>
          <w:rFonts w:ascii="Arial" w:hAnsi="Arial" w:cs="Arial"/>
          <w:bCs/>
        </w:rPr>
        <w:t xml:space="preserve"> (</w:t>
      </w:r>
      <w:r w:rsidR="00401836">
        <w:rPr>
          <w:rFonts w:ascii="Arial" w:hAnsi="Arial" w:cs="Arial"/>
          <w:bCs/>
        </w:rPr>
        <w:t>15</w:t>
      </w:r>
      <w:r w:rsidRPr="009874A8">
        <w:rPr>
          <w:rFonts w:ascii="Arial" w:hAnsi="Arial" w:cs="Arial"/>
          <w:bCs/>
        </w:rPr>
        <w:t xml:space="preserve">) dias do mês de </w:t>
      </w:r>
      <w:r w:rsidR="00401836">
        <w:rPr>
          <w:rFonts w:ascii="Arial" w:hAnsi="Arial" w:cs="Arial"/>
          <w:bCs/>
        </w:rPr>
        <w:t>outubro</w:t>
      </w:r>
      <w:r w:rsidRPr="009874A8">
        <w:rPr>
          <w:rFonts w:ascii="Arial" w:hAnsi="Arial" w:cs="Arial"/>
          <w:bCs/>
        </w:rPr>
        <w:t xml:space="preserve"> de 201</w:t>
      </w:r>
      <w:r w:rsidR="00401836">
        <w:rPr>
          <w:rFonts w:ascii="Arial" w:hAnsi="Arial" w:cs="Arial"/>
          <w:bCs/>
        </w:rPr>
        <w:t>8</w:t>
      </w:r>
      <w:r w:rsidRPr="009874A8">
        <w:rPr>
          <w:rFonts w:ascii="Arial" w:hAnsi="Arial" w:cs="Arial"/>
          <w:bCs/>
        </w:rPr>
        <w:t>, realizou-se no Auditório da Câmara Municipal de Vereadores de Três de Maio, com início às 1</w:t>
      </w:r>
      <w:r w:rsidR="00401836">
        <w:rPr>
          <w:rFonts w:ascii="Arial" w:hAnsi="Arial" w:cs="Arial"/>
          <w:bCs/>
        </w:rPr>
        <w:t>4</w:t>
      </w:r>
      <w:r w:rsidR="00445BF5" w:rsidRPr="009874A8">
        <w:rPr>
          <w:rFonts w:ascii="Arial" w:hAnsi="Arial" w:cs="Arial"/>
          <w:bCs/>
        </w:rPr>
        <w:t>:00 horas</w:t>
      </w:r>
      <w:r w:rsidRPr="009874A8">
        <w:rPr>
          <w:rFonts w:ascii="Arial" w:hAnsi="Arial" w:cs="Arial"/>
          <w:bCs/>
        </w:rPr>
        <w:t xml:space="preserve">, a Audiência Pública de apresentação e discussão da LDO – Lei de Diretrizes </w:t>
      </w:r>
      <w:r w:rsidR="004C0AE3" w:rsidRPr="009874A8">
        <w:rPr>
          <w:rFonts w:ascii="Arial" w:hAnsi="Arial" w:cs="Arial"/>
          <w:bCs/>
        </w:rPr>
        <w:t>Orçamentária</w:t>
      </w:r>
      <w:r w:rsidRPr="009874A8">
        <w:rPr>
          <w:rFonts w:ascii="Arial" w:hAnsi="Arial" w:cs="Arial"/>
          <w:bCs/>
        </w:rPr>
        <w:t>, para o exercício de 201</w:t>
      </w:r>
      <w:r w:rsidR="00401836">
        <w:rPr>
          <w:rFonts w:ascii="Arial" w:hAnsi="Arial" w:cs="Arial"/>
          <w:bCs/>
        </w:rPr>
        <w:t>9</w:t>
      </w:r>
      <w:r w:rsidRPr="009874A8">
        <w:rPr>
          <w:rFonts w:ascii="Arial" w:hAnsi="Arial" w:cs="Arial"/>
          <w:bCs/>
        </w:rPr>
        <w:t>, com a presença d</w:t>
      </w:r>
      <w:r w:rsidR="00401836">
        <w:rPr>
          <w:rFonts w:ascii="Arial" w:hAnsi="Arial" w:cs="Arial"/>
          <w:bCs/>
        </w:rPr>
        <w:t>e</w:t>
      </w:r>
      <w:r w:rsidRPr="009874A8">
        <w:rPr>
          <w:rFonts w:ascii="Arial" w:hAnsi="Arial" w:cs="Arial"/>
          <w:bCs/>
        </w:rPr>
        <w:t xml:space="preserve"> </w:t>
      </w:r>
      <w:r w:rsidR="00401836">
        <w:rPr>
          <w:rFonts w:ascii="Arial" w:hAnsi="Arial" w:cs="Arial"/>
          <w:bCs/>
        </w:rPr>
        <w:t>vereadores</w:t>
      </w:r>
      <w:r w:rsidRPr="009874A8">
        <w:rPr>
          <w:rFonts w:ascii="Arial" w:hAnsi="Arial" w:cs="Arial"/>
          <w:bCs/>
        </w:rPr>
        <w:t>, funcionários do Legislativo Municipal e outras pessoas da comunidade. Inicialmente a Secretária Geral da Câmara</w:t>
      </w:r>
      <w:r w:rsidR="00FE422D">
        <w:rPr>
          <w:rFonts w:ascii="Arial" w:hAnsi="Arial" w:cs="Arial"/>
          <w:bCs/>
        </w:rPr>
        <w:t xml:space="preserve">, Sra. Daiane Maria </w:t>
      </w:r>
      <w:proofErr w:type="spellStart"/>
      <w:r w:rsidR="00FE422D">
        <w:rPr>
          <w:rFonts w:ascii="Arial" w:hAnsi="Arial" w:cs="Arial"/>
          <w:bCs/>
        </w:rPr>
        <w:t>Peiter</w:t>
      </w:r>
      <w:proofErr w:type="spellEnd"/>
      <w:r w:rsidR="00FE422D">
        <w:rPr>
          <w:rFonts w:ascii="Arial" w:hAnsi="Arial" w:cs="Arial"/>
          <w:bCs/>
        </w:rPr>
        <w:t xml:space="preserve"> </w:t>
      </w:r>
      <w:proofErr w:type="spellStart"/>
      <w:r w:rsidR="00FE422D">
        <w:rPr>
          <w:rFonts w:ascii="Arial" w:hAnsi="Arial" w:cs="Arial"/>
          <w:bCs/>
        </w:rPr>
        <w:t>Eichelberger</w:t>
      </w:r>
      <w:proofErr w:type="spellEnd"/>
      <w:r w:rsidR="00FE422D">
        <w:rPr>
          <w:rFonts w:ascii="Arial" w:hAnsi="Arial" w:cs="Arial"/>
          <w:bCs/>
        </w:rPr>
        <w:t>,</w:t>
      </w:r>
      <w:r w:rsidRPr="009874A8">
        <w:rPr>
          <w:rFonts w:ascii="Arial" w:hAnsi="Arial" w:cs="Arial"/>
          <w:bCs/>
        </w:rPr>
        <w:t xml:space="preserve"> saudou a todos os presentes, dando as </w:t>
      </w:r>
      <w:proofErr w:type="spellStart"/>
      <w:r w:rsidRPr="009874A8">
        <w:rPr>
          <w:rFonts w:ascii="Arial" w:hAnsi="Arial" w:cs="Arial"/>
          <w:bCs/>
        </w:rPr>
        <w:t>boas vindas</w:t>
      </w:r>
      <w:proofErr w:type="spellEnd"/>
      <w:r w:rsidR="00401836">
        <w:rPr>
          <w:rFonts w:ascii="Arial" w:hAnsi="Arial" w:cs="Arial"/>
          <w:bCs/>
        </w:rPr>
        <w:t>.</w:t>
      </w:r>
      <w:r w:rsidRPr="009874A8">
        <w:rPr>
          <w:rFonts w:ascii="Arial" w:hAnsi="Arial" w:cs="Arial"/>
          <w:bCs/>
        </w:rPr>
        <w:t xml:space="preserve"> </w:t>
      </w:r>
      <w:r w:rsidR="00401836">
        <w:rPr>
          <w:rFonts w:ascii="Arial" w:hAnsi="Arial" w:cs="Arial"/>
          <w:bCs/>
        </w:rPr>
        <w:t>Em seguida,</w:t>
      </w:r>
      <w:r w:rsidRPr="009874A8">
        <w:rPr>
          <w:rFonts w:ascii="Arial" w:hAnsi="Arial" w:cs="Arial"/>
          <w:bCs/>
        </w:rPr>
        <w:t xml:space="preserve"> </w:t>
      </w:r>
      <w:r w:rsidR="00FE422D">
        <w:rPr>
          <w:rFonts w:ascii="Arial" w:hAnsi="Arial" w:cs="Arial"/>
          <w:bCs/>
        </w:rPr>
        <w:t>juntamente com</w:t>
      </w:r>
      <w:r w:rsidRPr="009874A8">
        <w:rPr>
          <w:rFonts w:ascii="Arial" w:hAnsi="Arial" w:cs="Arial"/>
          <w:bCs/>
        </w:rPr>
        <w:t xml:space="preserve"> o</w:t>
      </w:r>
      <w:r w:rsidR="00FE422D">
        <w:rPr>
          <w:rFonts w:ascii="Arial" w:hAnsi="Arial" w:cs="Arial"/>
          <w:bCs/>
        </w:rPr>
        <w:t xml:space="preserve"> contador</w:t>
      </w:r>
      <w:r w:rsidRPr="009874A8">
        <w:rPr>
          <w:rFonts w:ascii="Arial" w:hAnsi="Arial" w:cs="Arial"/>
          <w:bCs/>
        </w:rPr>
        <w:t xml:space="preserve"> </w:t>
      </w:r>
      <w:r w:rsidR="00FE422D">
        <w:rPr>
          <w:rFonts w:ascii="Arial" w:hAnsi="Arial" w:cs="Arial"/>
          <w:bCs/>
        </w:rPr>
        <w:t>da Câmara, Sr.</w:t>
      </w:r>
      <w:r w:rsidRPr="009874A8">
        <w:rPr>
          <w:rFonts w:ascii="Arial" w:hAnsi="Arial" w:cs="Arial"/>
          <w:bCs/>
        </w:rPr>
        <w:t xml:space="preserve"> Alan </w:t>
      </w:r>
      <w:proofErr w:type="spellStart"/>
      <w:r w:rsidRPr="009874A8">
        <w:rPr>
          <w:rFonts w:ascii="Arial" w:hAnsi="Arial" w:cs="Arial"/>
          <w:bCs/>
        </w:rPr>
        <w:t>Schons</w:t>
      </w:r>
      <w:proofErr w:type="spellEnd"/>
      <w:r w:rsidR="00FE422D">
        <w:rPr>
          <w:rFonts w:ascii="Arial" w:hAnsi="Arial" w:cs="Arial"/>
          <w:bCs/>
        </w:rPr>
        <w:t>,</w:t>
      </w:r>
      <w:r w:rsidRPr="009874A8">
        <w:rPr>
          <w:rFonts w:ascii="Arial" w:hAnsi="Arial" w:cs="Arial"/>
          <w:bCs/>
        </w:rPr>
        <w:t xml:space="preserve"> apr</w:t>
      </w:r>
      <w:r w:rsidR="00932E54" w:rsidRPr="009874A8">
        <w:rPr>
          <w:rFonts w:ascii="Arial" w:hAnsi="Arial" w:cs="Arial"/>
          <w:bCs/>
        </w:rPr>
        <w:t>e</w:t>
      </w:r>
      <w:r w:rsidR="009874A8">
        <w:rPr>
          <w:rFonts w:ascii="Arial" w:hAnsi="Arial" w:cs="Arial"/>
          <w:bCs/>
        </w:rPr>
        <w:t xml:space="preserve">sentaram o projeto de Lei </w:t>
      </w:r>
      <w:r w:rsidR="00FE422D">
        <w:rPr>
          <w:rFonts w:ascii="Arial" w:hAnsi="Arial" w:cs="Arial"/>
          <w:bCs/>
        </w:rPr>
        <w:t xml:space="preserve">nº </w:t>
      </w:r>
      <w:r w:rsidR="00401836">
        <w:rPr>
          <w:rFonts w:ascii="Arial" w:hAnsi="Arial" w:cs="Arial"/>
          <w:bCs/>
        </w:rPr>
        <w:t>29</w:t>
      </w:r>
      <w:r w:rsidRPr="009874A8">
        <w:rPr>
          <w:rFonts w:ascii="Arial" w:hAnsi="Arial" w:cs="Arial"/>
          <w:bCs/>
        </w:rPr>
        <w:t>/201</w:t>
      </w:r>
      <w:r w:rsidR="00401836">
        <w:rPr>
          <w:rFonts w:ascii="Arial" w:hAnsi="Arial" w:cs="Arial"/>
          <w:bCs/>
        </w:rPr>
        <w:t>8</w:t>
      </w:r>
      <w:r w:rsidRPr="009874A8">
        <w:rPr>
          <w:rFonts w:ascii="Arial" w:hAnsi="Arial" w:cs="Arial"/>
          <w:bCs/>
        </w:rPr>
        <w:t>, de origem executiva, que dispõe sobre as Diretrizes Orçamentárias para o Exercício Financeiro de 201</w:t>
      </w:r>
      <w:r w:rsidR="00401836">
        <w:rPr>
          <w:rFonts w:ascii="Arial" w:hAnsi="Arial" w:cs="Arial"/>
          <w:bCs/>
        </w:rPr>
        <w:t>9</w:t>
      </w:r>
      <w:r w:rsidRPr="009874A8">
        <w:rPr>
          <w:rFonts w:ascii="Arial" w:hAnsi="Arial" w:cs="Arial"/>
          <w:bCs/>
        </w:rPr>
        <w:t xml:space="preserve">, e dá outras providências, explicando aos presentes como funciona a LDO e colocando a palavra à disposição. A seguir foram respondidos questionamentos </w:t>
      </w:r>
      <w:r w:rsidR="00F1088D" w:rsidRPr="009874A8">
        <w:rPr>
          <w:rFonts w:ascii="Arial" w:hAnsi="Arial" w:cs="Arial"/>
          <w:bCs/>
        </w:rPr>
        <w:t xml:space="preserve">sobre </w:t>
      </w:r>
      <w:r w:rsidRPr="009874A8">
        <w:rPr>
          <w:rFonts w:ascii="Arial" w:hAnsi="Arial" w:cs="Arial"/>
          <w:bCs/>
        </w:rPr>
        <w:t xml:space="preserve">algumas ações </w:t>
      </w:r>
      <w:r w:rsidR="00F1088D" w:rsidRPr="009874A8">
        <w:rPr>
          <w:rFonts w:ascii="Arial" w:hAnsi="Arial" w:cs="Arial"/>
          <w:bCs/>
        </w:rPr>
        <w:t xml:space="preserve">que serão desenvolvidas no decorrer do próximo ano pelo </w:t>
      </w:r>
      <w:r w:rsidR="00401836">
        <w:rPr>
          <w:rFonts w:ascii="Arial" w:hAnsi="Arial" w:cs="Arial"/>
          <w:bCs/>
        </w:rPr>
        <w:t>Legislativo</w:t>
      </w:r>
      <w:r w:rsidRPr="009874A8">
        <w:rPr>
          <w:rFonts w:ascii="Arial" w:hAnsi="Arial" w:cs="Arial"/>
          <w:bCs/>
        </w:rPr>
        <w:t xml:space="preserve">. Nada mais havendo </w:t>
      </w:r>
      <w:r w:rsidRPr="009874A8">
        <w:rPr>
          <w:rFonts w:ascii="Arial" w:hAnsi="Arial" w:cs="Arial"/>
        </w:rPr>
        <w:t xml:space="preserve">a tratar e todos os assuntos esclarecidos, encerrou-se a presente Audiência Pública de apresentação da LDO, </w:t>
      </w:r>
      <w:r w:rsidR="00401836">
        <w:rPr>
          <w:rFonts w:ascii="Arial" w:hAnsi="Arial" w:cs="Arial"/>
        </w:rPr>
        <w:t>no decorrer o contador da Câmara</w:t>
      </w:r>
      <w:r w:rsidRPr="009874A8">
        <w:rPr>
          <w:rFonts w:ascii="Arial" w:hAnsi="Arial" w:cs="Arial"/>
        </w:rPr>
        <w:t xml:space="preserve"> solicitou à Secretária Geral da Câmara de Vereadores, que redigisse a presente ata, que após lida e aprovada levará as devidas assinaturas</w:t>
      </w:r>
      <w:r w:rsidR="009874A8">
        <w:rPr>
          <w:rFonts w:ascii="Arial" w:hAnsi="Arial" w:cs="Arial"/>
        </w:rPr>
        <w:t>.</w:t>
      </w:r>
    </w:p>
    <w:p w:rsidR="00FE0541" w:rsidRPr="009874A8" w:rsidRDefault="00FE0541" w:rsidP="00FE0541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9874A8">
        <w:rPr>
          <w:rFonts w:ascii="Arial" w:hAnsi="Arial" w:cs="Arial"/>
        </w:rPr>
        <w:t xml:space="preserve">                                              </w:t>
      </w:r>
      <w:r w:rsidR="009874A8">
        <w:rPr>
          <w:rFonts w:ascii="Arial" w:hAnsi="Arial" w:cs="Arial"/>
        </w:rPr>
        <w:t xml:space="preserve">                   </w:t>
      </w:r>
      <w:r w:rsidRPr="009874A8">
        <w:rPr>
          <w:rFonts w:ascii="Arial" w:hAnsi="Arial" w:cs="Arial"/>
        </w:rPr>
        <w:t>Três de Maio,</w:t>
      </w:r>
      <w:r w:rsidR="00FE422D">
        <w:rPr>
          <w:rFonts w:ascii="Arial" w:hAnsi="Arial" w:cs="Arial"/>
        </w:rPr>
        <w:t xml:space="preserve"> </w:t>
      </w:r>
      <w:r w:rsidR="00401836">
        <w:rPr>
          <w:rFonts w:ascii="Arial" w:hAnsi="Arial" w:cs="Arial"/>
        </w:rPr>
        <w:t>15</w:t>
      </w:r>
      <w:r w:rsidRPr="009874A8">
        <w:rPr>
          <w:rFonts w:ascii="Arial" w:hAnsi="Arial" w:cs="Arial"/>
        </w:rPr>
        <w:t xml:space="preserve"> de </w:t>
      </w:r>
      <w:r w:rsidR="00401836">
        <w:rPr>
          <w:rFonts w:ascii="Arial" w:hAnsi="Arial" w:cs="Arial"/>
        </w:rPr>
        <w:t>outubro</w:t>
      </w:r>
      <w:r w:rsidR="00FE422D">
        <w:rPr>
          <w:rFonts w:ascii="Arial" w:hAnsi="Arial" w:cs="Arial"/>
        </w:rPr>
        <w:t xml:space="preserve"> </w:t>
      </w:r>
      <w:r w:rsidRPr="009874A8">
        <w:rPr>
          <w:rFonts w:ascii="Arial" w:hAnsi="Arial" w:cs="Arial"/>
        </w:rPr>
        <w:t>de 201</w:t>
      </w:r>
      <w:r w:rsidR="00401836">
        <w:rPr>
          <w:rFonts w:ascii="Arial" w:hAnsi="Arial" w:cs="Arial"/>
        </w:rPr>
        <w:t>8</w:t>
      </w:r>
      <w:r w:rsidRPr="009874A8">
        <w:rPr>
          <w:rFonts w:ascii="Arial" w:hAnsi="Arial" w:cs="Arial"/>
        </w:rPr>
        <w:t>.</w:t>
      </w:r>
    </w:p>
    <w:p w:rsidR="00FE0541" w:rsidRPr="009874A8" w:rsidRDefault="00FE0541" w:rsidP="00FE0541">
      <w:pPr>
        <w:pStyle w:val="Recuodecorpodetexto"/>
        <w:spacing w:line="360" w:lineRule="auto"/>
        <w:ind w:left="0"/>
        <w:rPr>
          <w:i/>
        </w:rPr>
      </w:pPr>
    </w:p>
    <w:p w:rsidR="00FE0541" w:rsidRPr="009874A8" w:rsidRDefault="00FE0541" w:rsidP="00FE0541">
      <w:pPr>
        <w:pStyle w:val="Recuodecorpodetexto"/>
        <w:spacing w:line="360" w:lineRule="auto"/>
        <w:ind w:left="0"/>
        <w:rPr>
          <w:i/>
        </w:rPr>
      </w:pPr>
    </w:p>
    <w:p w:rsidR="00FE0541" w:rsidRPr="009874A8" w:rsidRDefault="009874A8" w:rsidP="00FE0541">
      <w:pPr>
        <w:pStyle w:val="Recuodecorpodetexto"/>
        <w:spacing w:line="360" w:lineRule="auto"/>
        <w:ind w:left="0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1ED91" wp14:editId="40B3AC51">
                <wp:simplePos x="0" y="0"/>
                <wp:positionH relativeFrom="column">
                  <wp:posOffset>3095050</wp:posOffset>
                </wp:positionH>
                <wp:positionV relativeFrom="paragraph">
                  <wp:posOffset>156749</wp:posOffset>
                </wp:positionV>
                <wp:extent cx="2320002" cy="0"/>
                <wp:effectExtent l="0" t="0" r="23495" b="19050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200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EEFCA" id="Conector reto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7pt,12.35pt" to="426.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" strokecolor="black [3040]"/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2DF30" wp14:editId="2A19159F">
                <wp:simplePos x="0" y="0"/>
                <wp:positionH relativeFrom="column">
                  <wp:posOffset>-10459</wp:posOffset>
                </wp:positionH>
                <wp:positionV relativeFrom="paragraph">
                  <wp:posOffset>147750</wp:posOffset>
                </wp:positionV>
                <wp:extent cx="2449902" cy="0"/>
                <wp:effectExtent l="0" t="0" r="2667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499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FFCAEE" id="Conector re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pt,11.65pt" to="192.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" strokecolor="black [3040]"/>
            </w:pict>
          </mc:Fallback>
        </mc:AlternateContent>
      </w:r>
      <w:r w:rsidR="00FE0541" w:rsidRPr="009874A8">
        <w:rPr>
          <w:i/>
        </w:rPr>
        <w:tab/>
      </w:r>
      <w:r w:rsidR="00FE0541" w:rsidRPr="009874A8">
        <w:rPr>
          <w:i/>
        </w:rPr>
        <w:tab/>
      </w:r>
    </w:p>
    <w:p w:rsidR="00FE0541" w:rsidRPr="009874A8" w:rsidRDefault="001D4321" w:rsidP="00E2184E">
      <w:pPr>
        <w:pStyle w:val="Recuodecorpodetexto"/>
        <w:ind w:left="0"/>
        <w:rPr>
          <w:i/>
        </w:rPr>
      </w:pPr>
      <w:r w:rsidRPr="009874A8">
        <w:rPr>
          <w:i/>
        </w:rPr>
        <w:t xml:space="preserve">        </w:t>
      </w:r>
      <w:r w:rsidR="00FE0541" w:rsidRPr="009874A8">
        <w:rPr>
          <w:i/>
        </w:rPr>
        <w:t xml:space="preserve"> </w:t>
      </w:r>
      <w:r w:rsidR="00FE422D">
        <w:rPr>
          <w:i/>
        </w:rPr>
        <w:t>Sra.</w:t>
      </w:r>
      <w:r w:rsidR="00FE0541" w:rsidRPr="009874A8">
        <w:rPr>
          <w:i/>
        </w:rPr>
        <w:t xml:space="preserve"> </w:t>
      </w:r>
      <w:r w:rsidR="00FE422D">
        <w:rPr>
          <w:i/>
        </w:rPr>
        <w:t xml:space="preserve">Daiane M. P. </w:t>
      </w:r>
      <w:proofErr w:type="spellStart"/>
      <w:r w:rsidR="00FE422D">
        <w:rPr>
          <w:i/>
        </w:rPr>
        <w:t>Eichelberger</w:t>
      </w:r>
      <w:proofErr w:type="spellEnd"/>
      <w:r w:rsidR="00FE422D">
        <w:rPr>
          <w:i/>
        </w:rPr>
        <w:tab/>
        <w:t xml:space="preserve">                            </w:t>
      </w:r>
      <w:r w:rsidR="00401836">
        <w:rPr>
          <w:i/>
        </w:rPr>
        <w:t xml:space="preserve">Sr. Alan </w:t>
      </w:r>
      <w:proofErr w:type="spellStart"/>
      <w:r w:rsidR="00401836">
        <w:rPr>
          <w:i/>
        </w:rPr>
        <w:t>Schons</w:t>
      </w:r>
      <w:proofErr w:type="spellEnd"/>
    </w:p>
    <w:p w:rsidR="002C2A14" w:rsidRDefault="00FE0541" w:rsidP="00E2184E">
      <w:pPr>
        <w:pStyle w:val="Recuodecorpodetexto"/>
        <w:ind w:left="0"/>
      </w:pPr>
      <w:r w:rsidRPr="009874A8">
        <w:rPr>
          <w:i/>
        </w:rPr>
        <w:t xml:space="preserve"> Secretária Geral da Câmara Municipal                 </w:t>
      </w:r>
      <w:r w:rsidR="00401836">
        <w:rPr>
          <w:i/>
        </w:rPr>
        <w:tab/>
      </w:r>
      <w:r w:rsidR="00401836">
        <w:rPr>
          <w:i/>
        </w:rPr>
        <w:tab/>
        <w:t>Contador</w:t>
      </w:r>
    </w:p>
    <w:sectPr w:rsidR="002C2A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817"/>
    <w:rsid w:val="000E1FEB"/>
    <w:rsid w:val="001A372E"/>
    <w:rsid w:val="001D4321"/>
    <w:rsid w:val="002C2A14"/>
    <w:rsid w:val="00401836"/>
    <w:rsid w:val="00445BF5"/>
    <w:rsid w:val="00472474"/>
    <w:rsid w:val="004C0AE3"/>
    <w:rsid w:val="005E2E4D"/>
    <w:rsid w:val="00932E54"/>
    <w:rsid w:val="00954CD2"/>
    <w:rsid w:val="009862DB"/>
    <w:rsid w:val="009874A8"/>
    <w:rsid w:val="00B36817"/>
    <w:rsid w:val="00D17D83"/>
    <w:rsid w:val="00E2184E"/>
    <w:rsid w:val="00F1088D"/>
    <w:rsid w:val="00FE0541"/>
    <w:rsid w:val="00F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8FA0"/>
  <w15:docId w15:val="{6FAFC55A-4933-4428-B1CC-D639CE1C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0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FE0541"/>
    <w:pPr>
      <w:ind w:left="-748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FE0541"/>
    <w:rPr>
      <w:rFonts w:ascii="Arial" w:eastAsia="Times New Roman" w:hAnsi="Arial" w:cs="Arial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0AE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0AE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User</cp:lastModifiedBy>
  <cp:revision>10</cp:revision>
  <cp:lastPrinted>2018-10-22T14:11:00Z</cp:lastPrinted>
  <dcterms:created xsi:type="dcterms:W3CDTF">2016-10-26T11:09:00Z</dcterms:created>
  <dcterms:modified xsi:type="dcterms:W3CDTF">2018-10-22T14:13:00Z</dcterms:modified>
</cp:coreProperties>
</file>